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B23A8" w14:textId="77777777" w:rsidR="007A01BE" w:rsidRDefault="00073C76">
      <w:pPr>
        <w:spacing w:after="0"/>
        <w:ind w:left="-5" w:hanging="10"/>
      </w:pPr>
      <w:r>
        <w:rPr>
          <w:rFonts w:ascii="Times New Roman" w:eastAsia="Times New Roman" w:hAnsi="Times New Roman" w:cs="Times New Roman"/>
          <w:sz w:val="20"/>
        </w:rPr>
        <w:t xml:space="preserve">Lepingu lisa 2 Ehitamise alustamise teatise ja vastuvõtu akti vorm </w:t>
      </w:r>
    </w:p>
    <w:p w14:paraId="7413BADF" w14:textId="77777777" w:rsidR="007A01BE" w:rsidRDefault="00073C76">
      <w:pPr>
        <w:spacing w:after="0"/>
      </w:pPr>
      <w:r>
        <w:rPr>
          <w:rFonts w:ascii="Times New Roman" w:eastAsia="Times New Roman" w:hAnsi="Times New Roman" w:cs="Times New Roman"/>
          <w:sz w:val="24"/>
        </w:rPr>
        <w:t xml:space="preserve"> </w:t>
      </w:r>
    </w:p>
    <w:p w14:paraId="33F4EADC" w14:textId="77777777" w:rsidR="007A01BE" w:rsidRDefault="00073C76">
      <w:pPr>
        <w:spacing w:after="4" w:line="249" w:lineRule="auto"/>
        <w:ind w:left="10" w:hanging="10"/>
      </w:pPr>
      <w:r>
        <w:rPr>
          <w:rFonts w:ascii="Times New Roman" w:eastAsia="Times New Roman" w:hAnsi="Times New Roman" w:cs="Times New Roman"/>
          <w:i/>
          <w:sz w:val="20"/>
        </w:rPr>
        <w:t xml:space="preserve">Käesolev vorm on kahepoolne.  </w:t>
      </w:r>
    </w:p>
    <w:p w14:paraId="55E2B87C" w14:textId="77777777" w:rsidR="007A01BE" w:rsidRDefault="00073C76">
      <w:pPr>
        <w:numPr>
          <w:ilvl w:val="0"/>
          <w:numId w:val="1"/>
        </w:numPr>
        <w:spacing w:after="4" w:line="249" w:lineRule="auto"/>
        <w:ind w:hanging="360"/>
      </w:pPr>
      <w:r>
        <w:rPr>
          <w:rFonts w:ascii="Times New Roman" w:eastAsia="Times New Roman" w:hAnsi="Times New Roman" w:cs="Times New Roman"/>
          <w:i/>
          <w:sz w:val="20"/>
        </w:rPr>
        <w:t xml:space="preserve">Esmalt täidab ära tabelis toodud andmed teatise esitaja ning digiallkirjastab teatise.  </w:t>
      </w:r>
    </w:p>
    <w:p w14:paraId="75CC6095" w14:textId="77777777" w:rsidR="007A01BE" w:rsidRDefault="00073C76">
      <w:pPr>
        <w:numPr>
          <w:ilvl w:val="0"/>
          <w:numId w:val="1"/>
        </w:numPr>
        <w:spacing w:after="4" w:line="249" w:lineRule="auto"/>
        <w:ind w:hanging="360"/>
      </w:pPr>
      <w:r>
        <w:rPr>
          <w:rFonts w:ascii="Times New Roman" w:eastAsia="Times New Roman" w:hAnsi="Times New Roman" w:cs="Times New Roman"/>
          <w:i/>
          <w:sz w:val="20"/>
        </w:rPr>
        <w:t xml:space="preserve">Peale ehitustööde valmimist digiallkirjastab sama vormi Transpordiameti esindaja ning siis saab vormist ehitise vastuvõtuakt.  </w:t>
      </w:r>
    </w:p>
    <w:p w14:paraId="3CA237C7" w14:textId="77777777" w:rsidR="007A01BE" w:rsidRDefault="00073C76">
      <w:pPr>
        <w:numPr>
          <w:ilvl w:val="0"/>
          <w:numId w:val="1"/>
        </w:numPr>
        <w:spacing w:after="4" w:line="249" w:lineRule="auto"/>
        <w:ind w:hanging="360"/>
      </w:pPr>
      <w:r>
        <w:rPr>
          <w:rFonts w:ascii="Times New Roman" w:eastAsia="Times New Roman" w:hAnsi="Times New Roman" w:cs="Times New Roman"/>
          <w:i/>
          <w:sz w:val="20"/>
        </w:rPr>
        <w:t xml:space="preserve">Allkirjastatud vastuvõtuakt on aluseks objekti kandmiseks teeregistrisse. </w:t>
      </w:r>
    </w:p>
    <w:p w14:paraId="3642ACAD" w14:textId="77777777" w:rsidR="007A01BE" w:rsidRDefault="00073C76">
      <w:pPr>
        <w:spacing w:after="93"/>
      </w:pPr>
      <w:r>
        <w:rPr>
          <w:rFonts w:ascii="Times New Roman" w:eastAsia="Times New Roman" w:hAnsi="Times New Roman" w:cs="Times New Roman"/>
          <w:sz w:val="24"/>
        </w:rPr>
        <w:t xml:space="preserve"> </w:t>
      </w:r>
    </w:p>
    <w:p w14:paraId="36E74B74" w14:textId="77777777" w:rsidR="007A01BE" w:rsidRDefault="00073C76">
      <w:pPr>
        <w:pStyle w:val="Pealkiri1"/>
        <w:ind w:left="230" w:hanging="230"/>
      </w:pPr>
      <w:r>
        <w:t xml:space="preserve">Ehitamise alustamise teatis  </w:t>
      </w:r>
    </w:p>
    <w:p w14:paraId="62467C7A" w14:textId="77777777" w:rsidR="007A01BE" w:rsidRDefault="00073C76">
      <w:pPr>
        <w:spacing w:after="0"/>
        <w:ind w:left="-5" w:hanging="10"/>
      </w:pPr>
      <w:r>
        <w:rPr>
          <w:rFonts w:ascii="Times New Roman" w:eastAsia="Times New Roman" w:hAnsi="Times New Roman" w:cs="Times New Roman"/>
          <w:sz w:val="20"/>
        </w:rPr>
        <w:t>(selle osa täidab lepingu sõlminud huvitatud isik ja allkirjastab faili tervikuna)</w:t>
      </w:r>
      <w:r>
        <w:rPr>
          <w:rFonts w:ascii="Times New Roman" w:eastAsia="Times New Roman" w:hAnsi="Times New Roman" w:cs="Times New Roman"/>
          <w:b/>
          <w:sz w:val="36"/>
        </w:rPr>
        <w:t xml:space="preserve"> </w:t>
      </w:r>
    </w:p>
    <w:p w14:paraId="45223E45" w14:textId="77777777" w:rsidR="007A01BE" w:rsidRDefault="00073C76">
      <w:pPr>
        <w:spacing w:after="0"/>
      </w:pPr>
      <w:r>
        <w:rPr>
          <w:rFonts w:ascii="Times New Roman" w:eastAsia="Times New Roman" w:hAnsi="Times New Roman" w:cs="Times New Roman"/>
          <w:sz w:val="24"/>
        </w:rPr>
        <w:t xml:space="preserve"> </w:t>
      </w:r>
    </w:p>
    <w:tbl>
      <w:tblPr>
        <w:tblStyle w:val="TableGrid"/>
        <w:tblW w:w="9016" w:type="dxa"/>
        <w:tblInd w:w="6" w:type="dxa"/>
        <w:tblCellMar>
          <w:top w:w="50" w:type="dxa"/>
          <w:left w:w="107" w:type="dxa"/>
          <w:right w:w="55" w:type="dxa"/>
        </w:tblCellMar>
        <w:tblLook w:val="04A0" w:firstRow="1" w:lastRow="0" w:firstColumn="1" w:lastColumn="0" w:noHBand="0" w:noVBand="1"/>
      </w:tblPr>
      <w:tblGrid>
        <w:gridCol w:w="3256"/>
        <w:gridCol w:w="5760"/>
      </w:tblGrid>
      <w:tr w:rsidR="007A01BE" w14:paraId="20CA85FF" w14:textId="77777777">
        <w:trPr>
          <w:trHeight w:val="437"/>
        </w:trPr>
        <w:tc>
          <w:tcPr>
            <w:tcW w:w="3256" w:type="dxa"/>
            <w:tcBorders>
              <w:top w:val="single" w:sz="4" w:space="0" w:color="000000"/>
              <w:left w:val="single" w:sz="4" w:space="0" w:color="000000"/>
              <w:bottom w:val="single" w:sz="4" w:space="0" w:color="000000"/>
              <w:right w:val="single" w:sz="4" w:space="0" w:color="000000"/>
            </w:tcBorders>
            <w:shd w:val="clear" w:color="auto" w:fill="B4C6E7"/>
          </w:tcPr>
          <w:p w14:paraId="4DBBB0C3" w14:textId="77777777" w:rsidR="007A01BE" w:rsidRDefault="00073C76">
            <w:r>
              <w:rPr>
                <w:rFonts w:ascii="Times New Roman" w:eastAsia="Times New Roman" w:hAnsi="Times New Roman" w:cs="Times New Roman"/>
              </w:rPr>
              <w:t xml:space="preserve"> </w:t>
            </w:r>
          </w:p>
        </w:tc>
        <w:tc>
          <w:tcPr>
            <w:tcW w:w="5760" w:type="dxa"/>
            <w:tcBorders>
              <w:top w:val="single" w:sz="4" w:space="0" w:color="000000"/>
              <w:left w:val="single" w:sz="4" w:space="0" w:color="000000"/>
              <w:bottom w:val="single" w:sz="4" w:space="0" w:color="000000"/>
              <w:right w:val="single" w:sz="4" w:space="0" w:color="000000"/>
            </w:tcBorders>
            <w:shd w:val="clear" w:color="auto" w:fill="B4C6E7"/>
          </w:tcPr>
          <w:p w14:paraId="3478FE8F" w14:textId="77777777" w:rsidR="007A01BE" w:rsidRDefault="00073C76">
            <w:pPr>
              <w:ind w:left="1"/>
            </w:pPr>
            <w:r>
              <w:rPr>
                <w:rFonts w:ascii="Times New Roman" w:eastAsia="Times New Roman" w:hAnsi="Times New Roman" w:cs="Times New Roman"/>
              </w:rPr>
              <w:t xml:space="preserve"> </w:t>
            </w:r>
          </w:p>
        </w:tc>
      </w:tr>
      <w:tr w:rsidR="007A01BE" w14:paraId="37653B75" w14:textId="77777777">
        <w:trPr>
          <w:trHeight w:val="440"/>
        </w:trPr>
        <w:tc>
          <w:tcPr>
            <w:tcW w:w="3256" w:type="dxa"/>
            <w:tcBorders>
              <w:top w:val="single" w:sz="4" w:space="0" w:color="000000"/>
              <w:left w:val="single" w:sz="4" w:space="0" w:color="000000"/>
              <w:bottom w:val="single" w:sz="4" w:space="0" w:color="000000"/>
              <w:right w:val="single" w:sz="4" w:space="0" w:color="000000"/>
            </w:tcBorders>
          </w:tcPr>
          <w:p w14:paraId="14835D82" w14:textId="77777777" w:rsidR="007A01BE" w:rsidRDefault="00073C76">
            <w:r>
              <w:rPr>
                <w:rFonts w:ascii="Times New Roman" w:eastAsia="Times New Roman" w:hAnsi="Times New Roman" w:cs="Times New Roman"/>
              </w:rPr>
              <w:t xml:space="preserve">Tee nr, nimetus ja km </w:t>
            </w:r>
          </w:p>
        </w:tc>
        <w:tc>
          <w:tcPr>
            <w:tcW w:w="5760" w:type="dxa"/>
            <w:tcBorders>
              <w:top w:val="single" w:sz="4" w:space="0" w:color="000000"/>
              <w:left w:val="single" w:sz="4" w:space="0" w:color="000000"/>
              <w:bottom w:val="single" w:sz="4" w:space="0" w:color="000000"/>
              <w:right w:val="single" w:sz="4" w:space="0" w:color="000000"/>
            </w:tcBorders>
          </w:tcPr>
          <w:p w14:paraId="0EA6FDDA" w14:textId="7BFC7985" w:rsidR="007A01BE" w:rsidRPr="009426DC" w:rsidRDefault="00073C76" w:rsidP="009426DC">
            <w:pPr>
              <w:ind w:left="1"/>
              <w:rPr>
                <w:rFonts w:ascii="Times New Roman" w:eastAsia="Times New Roman" w:hAnsi="Times New Roman" w:cs="Times New Roman"/>
              </w:rPr>
            </w:pPr>
            <w:r>
              <w:rPr>
                <w:rFonts w:ascii="Times New Roman" w:eastAsia="Times New Roman" w:hAnsi="Times New Roman" w:cs="Times New Roman"/>
              </w:rPr>
              <w:t xml:space="preserve"> </w:t>
            </w:r>
            <w:r w:rsidR="009426DC" w:rsidRPr="009426DC">
              <w:rPr>
                <w:rFonts w:ascii="Times New Roman" w:eastAsia="Times New Roman" w:hAnsi="Times New Roman" w:cs="Times New Roman"/>
              </w:rPr>
              <w:t>Nr</w:t>
            </w:r>
            <w:r w:rsidR="009426DC">
              <w:rPr>
                <w:rFonts w:ascii="Times New Roman" w:eastAsia="Times New Roman" w:hAnsi="Times New Roman" w:cs="Times New Roman"/>
              </w:rPr>
              <w:t xml:space="preserve"> </w:t>
            </w:r>
            <w:r w:rsidR="009426DC" w:rsidRPr="009426DC">
              <w:rPr>
                <w:rFonts w:ascii="Times New Roman" w:eastAsia="Times New Roman" w:hAnsi="Times New Roman" w:cs="Times New Roman"/>
              </w:rPr>
              <w:t>14108</w:t>
            </w:r>
            <w:r w:rsidR="009426DC">
              <w:rPr>
                <w:rFonts w:ascii="Times New Roman" w:eastAsia="Times New Roman" w:hAnsi="Times New Roman" w:cs="Times New Roman"/>
              </w:rPr>
              <w:t>,</w:t>
            </w:r>
            <w:r w:rsidR="009426DC" w:rsidRPr="009426DC">
              <w:rPr>
                <w:rFonts w:ascii="Times New Roman" w:eastAsia="Times New Roman" w:hAnsi="Times New Roman" w:cs="Times New Roman"/>
              </w:rPr>
              <w:t xml:space="preserve"> Sepa-Koogi-Laeva tee</w:t>
            </w:r>
            <w:r w:rsidR="009426DC">
              <w:rPr>
                <w:rFonts w:ascii="Times New Roman" w:eastAsia="Times New Roman" w:hAnsi="Times New Roman" w:cs="Times New Roman"/>
              </w:rPr>
              <w:t>,</w:t>
            </w:r>
            <w:r w:rsidR="009426DC" w:rsidRPr="009426DC">
              <w:rPr>
                <w:rFonts w:ascii="Times New Roman" w:eastAsia="Times New Roman" w:hAnsi="Times New Roman" w:cs="Times New Roman"/>
              </w:rPr>
              <w:t xml:space="preserve"> km 10,350</w:t>
            </w:r>
          </w:p>
        </w:tc>
      </w:tr>
      <w:tr w:rsidR="007A01BE" w14:paraId="1452F0E9" w14:textId="77777777">
        <w:trPr>
          <w:trHeight w:val="710"/>
        </w:trPr>
        <w:tc>
          <w:tcPr>
            <w:tcW w:w="3256" w:type="dxa"/>
            <w:tcBorders>
              <w:top w:val="single" w:sz="4" w:space="0" w:color="000000"/>
              <w:left w:val="single" w:sz="4" w:space="0" w:color="000000"/>
              <w:bottom w:val="single" w:sz="4" w:space="0" w:color="000000"/>
              <w:right w:val="single" w:sz="4" w:space="0" w:color="000000"/>
            </w:tcBorders>
          </w:tcPr>
          <w:p w14:paraId="41A6D83D" w14:textId="77777777" w:rsidR="007A01BE" w:rsidRDefault="00073C76">
            <w:r>
              <w:rPr>
                <w:rFonts w:ascii="Times New Roman" w:eastAsia="Times New Roman" w:hAnsi="Times New Roman" w:cs="Times New Roman"/>
              </w:rPr>
              <w:t xml:space="preserve">Kinnistu katastriüksuse tunnus ja nimetus </w:t>
            </w:r>
          </w:p>
        </w:tc>
        <w:tc>
          <w:tcPr>
            <w:tcW w:w="5760" w:type="dxa"/>
            <w:tcBorders>
              <w:top w:val="single" w:sz="4" w:space="0" w:color="000000"/>
              <w:left w:val="single" w:sz="4" w:space="0" w:color="000000"/>
              <w:bottom w:val="single" w:sz="4" w:space="0" w:color="000000"/>
              <w:right w:val="single" w:sz="4" w:space="0" w:color="000000"/>
            </w:tcBorders>
          </w:tcPr>
          <w:p w14:paraId="38C262BE" w14:textId="1BAD76EB" w:rsidR="007A01BE" w:rsidRPr="00394866" w:rsidRDefault="00073C76" w:rsidP="00394866">
            <w:pPr>
              <w:ind w:left="1"/>
              <w:rPr>
                <w:rFonts w:ascii="Times New Roman" w:eastAsia="Times New Roman" w:hAnsi="Times New Roman" w:cs="Times New Roman"/>
              </w:rPr>
            </w:pPr>
            <w:r>
              <w:rPr>
                <w:rFonts w:ascii="Times New Roman" w:eastAsia="Times New Roman" w:hAnsi="Times New Roman" w:cs="Times New Roman"/>
              </w:rPr>
              <w:t xml:space="preserve"> </w:t>
            </w:r>
            <w:r w:rsidR="001B494B" w:rsidRPr="001B494B">
              <w:rPr>
                <w:rFonts w:ascii="Times New Roman" w:eastAsia="Times New Roman" w:hAnsi="Times New Roman" w:cs="Times New Roman"/>
              </w:rPr>
              <w:t>79601:001:1586</w:t>
            </w:r>
            <w:r w:rsidR="00394866">
              <w:rPr>
                <w:rFonts w:ascii="Times New Roman" w:eastAsia="Times New Roman" w:hAnsi="Times New Roman" w:cs="Times New Roman"/>
              </w:rPr>
              <w:t xml:space="preserve">, </w:t>
            </w:r>
            <w:r w:rsidR="00394866" w:rsidRPr="00394866">
              <w:rPr>
                <w:rFonts w:ascii="Times New Roman" w:eastAsia="Times New Roman" w:hAnsi="Times New Roman" w:cs="Times New Roman"/>
              </w:rPr>
              <w:t>Karikakra</w:t>
            </w:r>
            <w:r w:rsidR="00394866">
              <w:rPr>
                <w:rFonts w:ascii="Times New Roman" w:eastAsia="Times New Roman" w:hAnsi="Times New Roman" w:cs="Times New Roman"/>
              </w:rPr>
              <w:t xml:space="preserve"> </w:t>
            </w:r>
            <w:r w:rsidR="00394866" w:rsidRPr="00394866">
              <w:rPr>
                <w:rFonts w:ascii="Times New Roman" w:eastAsia="Times New Roman" w:hAnsi="Times New Roman" w:cs="Times New Roman"/>
              </w:rPr>
              <w:t>kinnistu</w:t>
            </w:r>
          </w:p>
        </w:tc>
      </w:tr>
      <w:tr w:rsidR="007A01BE" w14:paraId="4D186EDE" w14:textId="77777777">
        <w:trPr>
          <w:trHeight w:val="710"/>
        </w:trPr>
        <w:tc>
          <w:tcPr>
            <w:tcW w:w="3256" w:type="dxa"/>
            <w:tcBorders>
              <w:top w:val="single" w:sz="4" w:space="0" w:color="000000"/>
              <w:left w:val="single" w:sz="4" w:space="0" w:color="000000"/>
              <w:bottom w:val="single" w:sz="4" w:space="0" w:color="000000"/>
              <w:right w:val="single" w:sz="4" w:space="0" w:color="000000"/>
            </w:tcBorders>
          </w:tcPr>
          <w:p w14:paraId="4CF0E4F9" w14:textId="77777777" w:rsidR="007A01BE" w:rsidRDefault="00073C76">
            <w:pPr>
              <w:ind w:right="34"/>
            </w:pPr>
            <w:r>
              <w:rPr>
                <w:rFonts w:ascii="Times New Roman" w:eastAsia="Times New Roman" w:hAnsi="Times New Roman" w:cs="Times New Roman"/>
              </w:rPr>
              <w:t xml:space="preserve">Ristumiskoha ehitamise lepingu nr   </w:t>
            </w:r>
          </w:p>
        </w:tc>
        <w:tc>
          <w:tcPr>
            <w:tcW w:w="5760" w:type="dxa"/>
            <w:tcBorders>
              <w:top w:val="single" w:sz="4" w:space="0" w:color="000000"/>
              <w:left w:val="single" w:sz="4" w:space="0" w:color="000000"/>
              <w:bottom w:val="single" w:sz="4" w:space="0" w:color="000000"/>
              <w:right w:val="single" w:sz="4" w:space="0" w:color="000000"/>
            </w:tcBorders>
          </w:tcPr>
          <w:p w14:paraId="508D057D" w14:textId="6BC4E7C0" w:rsidR="007A01BE" w:rsidRDefault="00073C76">
            <w:pPr>
              <w:ind w:left="1"/>
            </w:pPr>
            <w:r>
              <w:rPr>
                <w:rFonts w:ascii="Times New Roman" w:eastAsia="Times New Roman" w:hAnsi="Times New Roman" w:cs="Times New Roman"/>
              </w:rPr>
              <w:t xml:space="preserve"> </w:t>
            </w:r>
            <w:r w:rsidR="001B2081" w:rsidRPr="001B2081">
              <w:rPr>
                <w:rFonts w:ascii="Times New Roman" w:eastAsia="Times New Roman" w:hAnsi="Times New Roman" w:cs="Times New Roman"/>
              </w:rPr>
              <w:t xml:space="preserve">Ajutise ristumiskoha ehitamise leping nr </w:t>
            </w:r>
            <w:r w:rsidR="001264EA" w:rsidRPr="001264EA">
              <w:rPr>
                <w:rFonts w:ascii="Times New Roman" w:eastAsia="Times New Roman" w:hAnsi="Times New Roman" w:cs="Times New Roman"/>
              </w:rPr>
              <w:t>7.1-1/24/17040-2</w:t>
            </w:r>
          </w:p>
        </w:tc>
      </w:tr>
      <w:tr w:rsidR="007A01BE" w14:paraId="2991422C" w14:textId="77777777">
        <w:trPr>
          <w:trHeight w:val="708"/>
        </w:trPr>
        <w:tc>
          <w:tcPr>
            <w:tcW w:w="3256" w:type="dxa"/>
            <w:tcBorders>
              <w:top w:val="single" w:sz="4" w:space="0" w:color="000000"/>
              <w:left w:val="single" w:sz="4" w:space="0" w:color="000000"/>
              <w:bottom w:val="single" w:sz="4" w:space="0" w:color="000000"/>
              <w:right w:val="single" w:sz="4" w:space="0" w:color="000000"/>
            </w:tcBorders>
          </w:tcPr>
          <w:p w14:paraId="3D62080D" w14:textId="77777777" w:rsidR="007A01BE" w:rsidRDefault="00073C76">
            <w:r>
              <w:rPr>
                <w:rFonts w:ascii="Times New Roman" w:eastAsia="Times New Roman" w:hAnsi="Times New Roman" w:cs="Times New Roman"/>
              </w:rPr>
              <w:t xml:space="preserve">Teatise esitaja nimi (nimetus) ja kontakt </w:t>
            </w:r>
          </w:p>
        </w:tc>
        <w:tc>
          <w:tcPr>
            <w:tcW w:w="5760" w:type="dxa"/>
            <w:tcBorders>
              <w:top w:val="single" w:sz="4" w:space="0" w:color="000000"/>
              <w:left w:val="single" w:sz="4" w:space="0" w:color="000000"/>
              <w:bottom w:val="single" w:sz="4" w:space="0" w:color="000000"/>
              <w:right w:val="single" w:sz="4" w:space="0" w:color="000000"/>
            </w:tcBorders>
          </w:tcPr>
          <w:p w14:paraId="74DBA68C" w14:textId="3EE7E914" w:rsidR="007A01BE" w:rsidRDefault="00073C76">
            <w:pPr>
              <w:ind w:left="1"/>
            </w:pPr>
            <w:r>
              <w:rPr>
                <w:rFonts w:ascii="Times New Roman" w:eastAsia="Times New Roman" w:hAnsi="Times New Roman" w:cs="Times New Roman"/>
              </w:rPr>
              <w:t xml:space="preserve"> </w:t>
            </w:r>
            <w:r w:rsidR="005177DC" w:rsidRPr="005177DC">
              <w:rPr>
                <w:rFonts w:ascii="Times New Roman" w:eastAsia="Times New Roman" w:hAnsi="Times New Roman" w:cs="Times New Roman"/>
              </w:rPr>
              <w:t>Hanso MK OÜ, registrikoodiga 11043389</w:t>
            </w:r>
            <w:r w:rsidR="005177DC">
              <w:rPr>
                <w:rFonts w:ascii="Times New Roman" w:eastAsia="Times New Roman" w:hAnsi="Times New Roman" w:cs="Times New Roman"/>
              </w:rPr>
              <w:t xml:space="preserve">, </w:t>
            </w:r>
            <w:r w:rsidR="006E1C92" w:rsidRPr="006E1C92">
              <w:rPr>
                <w:rFonts w:ascii="Times New Roman" w:eastAsia="Times New Roman" w:hAnsi="Times New Roman" w:cs="Times New Roman"/>
              </w:rPr>
              <w:t>juhatuse liige Kaupo Jansen, tel. +372 5252911, e-post: kaupo@hansomk.ee</w:t>
            </w:r>
          </w:p>
        </w:tc>
      </w:tr>
      <w:tr w:rsidR="007A01BE" w14:paraId="5E21C026" w14:textId="77777777">
        <w:trPr>
          <w:trHeight w:val="442"/>
        </w:trPr>
        <w:tc>
          <w:tcPr>
            <w:tcW w:w="3256" w:type="dxa"/>
            <w:tcBorders>
              <w:top w:val="single" w:sz="4" w:space="0" w:color="000000"/>
              <w:left w:val="single" w:sz="4" w:space="0" w:color="000000"/>
              <w:bottom w:val="single" w:sz="4" w:space="0" w:color="000000"/>
              <w:right w:val="single" w:sz="4" w:space="0" w:color="000000"/>
            </w:tcBorders>
          </w:tcPr>
          <w:p w14:paraId="44A44875" w14:textId="77777777" w:rsidR="007A01BE" w:rsidRDefault="00073C76">
            <w:r>
              <w:rPr>
                <w:rFonts w:ascii="Times New Roman" w:eastAsia="Times New Roman" w:hAnsi="Times New Roman" w:cs="Times New Roman"/>
              </w:rPr>
              <w:t xml:space="preserve">Ehitustööde kestvus   </w:t>
            </w:r>
          </w:p>
        </w:tc>
        <w:tc>
          <w:tcPr>
            <w:tcW w:w="5760" w:type="dxa"/>
            <w:tcBorders>
              <w:top w:val="single" w:sz="4" w:space="0" w:color="000000"/>
              <w:left w:val="single" w:sz="4" w:space="0" w:color="000000"/>
              <w:bottom w:val="single" w:sz="4" w:space="0" w:color="000000"/>
              <w:right w:val="single" w:sz="4" w:space="0" w:color="000000"/>
            </w:tcBorders>
          </w:tcPr>
          <w:p w14:paraId="6D7C8C5D" w14:textId="2CA7E325" w:rsidR="007A01BE" w:rsidRDefault="00073C76">
            <w:pPr>
              <w:ind w:left="1"/>
            </w:pPr>
            <w:r>
              <w:rPr>
                <w:rFonts w:ascii="Times New Roman" w:eastAsia="Times New Roman" w:hAnsi="Times New Roman" w:cs="Times New Roman"/>
              </w:rPr>
              <w:t xml:space="preserve"> </w:t>
            </w:r>
            <w:r w:rsidR="00076136" w:rsidRPr="00076136">
              <w:rPr>
                <w:rFonts w:ascii="Times New Roman" w:eastAsia="Times New Roman" w:hAnsi="Times New Roman" w:cs="Times New Roman"/>
              </w:rPr>
              <w:t>tähtajaga kuni 31</w:t>
            </w:r>
            <w:r w:rsidR="00076136">
              <w:rPr>
                <w:rFonts w:ascii="Times New Roman" w:eastAsia="Times New Roman" w:hAnsi="Times New Roman" w:cs="Times New Roman"/>
              </w:rPr>
              <w:t>.</w:t>
            </w:r>
            <w:r w:rsidR="00076136" w:rsidRPr="00076136">
              <w:rPr>
                <w:rFonts w:ascii="Times New Roman" w:eastAsia="Times New Roman" w:hAnsi="Times New Roman" w:cs="Times New Roman"/>
              </w:rPr>
              <w:t>12.2024</w:t>
            </w:r>
          </w:p>
        </w:tc>
      </w:tr>
      <w:tr w:rsidR="007A01BE" w14:paraId="76E7C964" w14:textId="77777777">
        <w:trPr>
          <w:trHeight w:val="708"/>
        </w:trPr>
        <w:tc>
          <w:tcPr>
            <w:tcW w:w="3256" w:type="dxa"/>
            <w:tcBorders>
              <w:top w:val="single" w:sz="4" w:space="0" w:color="000000"/>
              <w:left w:val="single" w:sz="4" w:space="0" w:color="000000"/>
              <w:bottom w:val="single" w:sz="4" w:space="0" w:color="000000"/>
              <w:right w:val="single" w:sz="4" w:space="0" w:color="000000"/>
            </w:tcBorders>
          </w:tcPr>
          <w:p w14:paraId="4FD54F17" w14:textId="77777777" w:rsidR="007A01BE" w:rsidRDefault="00073C76">
            <w:r>
              <w:rPr>
                <w:rFonts w:ascii="Times New Roman" w:eastAsia="Times New Roman" w:hAnsi="Times New Roman" w:cs="Times New Roman"/>
              </w:rPr>
              <w:t xml:space="preserve">Ehitaja nimi (nimetus, </w:t>
            </w:r>
            <w:proofErr w:type="spellStart"/>
            <w:r>
              <w:rPr>
                <w:rFonts w:ascii="Times New Roman" w:eastAsia="Times New Roman" w:hAnsi="Times New Roman" w:cs="Times New Roman"/>
              </w:rPr>
              <w:t>reg</w:t>
            </w:r>
            <w:proofErr w:type="spellEnd"/>
            <w:r>
              <w:rPr>
                <w:rFonts w:ascii="Times New Roman" w:eastAsia="Times New Roman" w:hAnsi="Times New Roman" w:cs="Times New Roman"/>
              </w:rPr>
              <w:t xml:space="preserve">. või isikukood) ja kontakt </w:t>
            </w:r>
          </w:p>
        </w:tc>
        <w:tc>
          <w:tcPr>
            <w:tcW w:w="5760" w:type="dxa"/>
            <w:tcBorders>
              <w:top w:val="single" w:sz="4" w:space="0" w:color="000000"/>
              <w:left w:val="single" w:sz="4" w:space="0" w:color="000000"/>
              <w:bottom w:val="single" w:sz="4" w:space="0" w:color="000000"/>
              <w:right w:val="single" w:sz="4" w:space="0" w:color="000000"/>
            </w:tcBorders>
          </w:tcPr>
          <w:p w14:paraId="454804AA" w14:textId="0EE1961C" w:rsidR="007A01BE" w:rsidRDefault="00073C76">
            <w:pPr>
              <w:ind w:left="1"/>
            </w:pPr>
            <w:r>
              <w:rPr>
                <w:rFonts w:ascii="Times New Roman" w:eastAsia="Times New Roman" w:hAnsi="Times New Roman" w:cs="Times New Roman"/>
              </w:rPr>
              <w:t xml:space="preserve"> </w:t>
            </w:r>
            <w:r w:rsidR="00076136" w:rsidRPr="00076136">
              <w:rPr>
                <w:rFonts w:ascii="Times New Roman" w:eastAsia="Times New Roman" w:hAnsi="Times New Roman" w:cs="Times New Roman"/>
              </w:rPr>
              <w:t xml:space="preserve"> Hanso MK OÜ, registrikoodiga 11043389, juhatuse liige Kaupo Jansen, tel. +372 5252911, e-post: kaupo@hansomk.ee</w:t>
            </w:r>
          </w:p>
        </w:tc>
      </w:tr>
      <w:tr w:rsidR="007A01BE" w14:paraId="081DD640" w14:textId="77777777">
        <w:trPr>
          <w:trHeight w:val="710"/>
        </w:trPr>
        <w:tc>
          <w:tcPr>
            <w:tcW w:w="3256" w:type="dxa"/>
            <w:tcBorders>
              <w:top w:val="single" w:sz="4" w:space="0" w:color="000000"/>
              <w:left w:val="single" w:sz="4" w:space="0" w:color="000000"/>
              <w:bottom w:val="single" w:sz="4" w:space="0" w:color="000000"/>
              <w:right w:val="single" w:sz="4" w:space="0" w:color="000000"/>
            </w:tcBorders>
          </w:tcPr>
          <w:p w14:paraId="35260727" w14:textId="77777777" w:rsidR="007A01BE" w:rsidRDefault="00073C76">
            <w:r>
              <w:rPr>
                <w:rFonts w:ascii="Times New Roman" w:eastAsia="Times New Roman" w:hAnsi="Times New Roman" w:cs="Times New Roman"/>
              </w:rPr>
              <w:t xml:space="preserve">Ehitaja MTR kood tegevusalal </w:t>
            </w:r>
          </w:p>
          <w:p w14:paraId="0EED2688" w14:textId="77777777" w:rsidR="007A01BE" w:rsidRDefault="00073C76">
            <w:r>
              <w:rPr>
                <w:rFonts w:ascii="Times New Roman" w:eastAsia="Times New Roman" w:hAnsi="Times New Roman" w:cs="Times New Roman"/>
              </w:rPr>
              <w:t xml:space="preserve">„ehitamine“  </w:t>
            </w:r>
          </w:p>
        </w:tc>
        <w:tc>
          <w:tcPr>
            <w:tcW w:w="5760" w:type="dxa"/>
            <w:tcBorders>
              <w:top w:val="single" w:sz="4" w:space="0" w:color="000000"/>
              <w:left w:val="single" w:sz="4" w:space="0" w:color="000000"/>
              <w:bottom w:val="single" w:sz="4" w:space="0" w:color="000000"/>
              <w:right w:val="single" w:sz="4" w:space="0" w:color="000000"/>
            </w:tcBorders>
          </w:tcPr>
          <w:p w14:paraId="3AEBEE32" w14:textId="1D20067D" w:rsidR="007A01BE" w:rsidRDefault="00073C76">
            <w:pPr>
              <w:ind w:left="1"/>
            </w:pPr>
            <w:r>
              <w:rPr>
                <w:rFonts w:ascii="Times New Roman" w:eastAsia="Times New Roman" w:hAnsi="Times New Roman" w:cs="Times New Roman"/>
              </w:rPr>
              <w:t xml:space="preserve"> </w:t>
            </w:r>
            <w:r w:rsidR="00031084" w:rsidRPr="00031084">
              <w:rPr>
                <w:rFonts w:ascii="Times New Roman" w:eastAsia="Times New Roman" w:hAnsi="Times New Roman" w:cs="Times New Roman"/>
              </w:rPr>
              <w:t>EEH009895</w:t>
            </w:r>
          </w:p>
        </w:tc>
      </w:tr>
      <w:tr w:rsidR="007A01BE" w14:paraId="09508001" w14:textId="77777777">
        <w:trPr>
          <w:trHeight w:val="979"/>
        </w:trPr>
        <w:tc>
          <w:tcPr>
            <w:tcW w:w="3256" w:type="dxa"/>
            <w:tcBorders>
              <w:top w:val="single" w:sz="4" w:space="0" w:color="000000"/>
              <w:left w:val="single" w:sz="4" w:space="0" w:color="000000"/>
              <w:bottom w:val="single" w:sz="4" w:space="0" w:color="000000"/>
              <w:right w:val="single" w:sz="4" w:space="0" w:color="000000"/>
            </w:tcBorders>
          </w:tcPr>
          <w:p w14:paraId="7BB0FFCE" w14:textId="77777777" w:rsidR="007A01BE" w:rsidRDefault="00073C76">
            <w:r>
              <w:rPr>
                <w:rFonts w:ascii="Times New Roman" w:eastAsia="Times New Roman" w:hAnsi="Times New Roman" w:cs="Times New Roman"/>
              </w:rPr>
              <w:t xml:space="preserve">Ehitusaegse liikluskorralduse eest  vastutaja (nimetus, </w:t>
            </w:r>
            <w:proofErr w:type="spellStart"/>
            <w:r>
              <w:rPr>
                <w:rFonts w:ascii="Times New Roman" w:eastAsia="Times New Roman" w:hAnsi="Times New Roman" w:cs="Times New Roman"/>
              </w:rPr>
              <w:t>reg</w:t>
            </w:r>
            <w:proofErr w:type="spellEnd"/>
            <w:r>
              <w:rPr>
                <w:rFonts w:ascii="Times New Roman" w:eastAsia="Times New Roman" w:hAnsi="Times New Roman" w:cs="Times New Roman"/>
              </w:rPr>
              <w:t xml:space="preserve">. või isikukood) ja kontakt </w:t>
            </w:r>
          </w:p>
        </w:tc>
        <w:tc>
          <w:tcPr>
            <w:tcW w:w="5760" w:type="dxa"/>
            <w:tcBorders>
              <w:top w:val="single" w:sz="4" w:space="0" w:color="000000"/>
              <w:left w:val="single" w:sz="4" w:space="0" w:color="000000"/>
              <w:bottom w:val="single" w:sz="4" w:space="0" w:color="000000"/>
              <w:right w:val="single" w:sz="4" w:space="0" w:color="000000"/>
            </w:tcBorders>
          </w:tcPr>
          <w:p w14:paraId="505288A2" w14:textId="0780D931" w:rsidR="007A01BE" w:rsidRDefault="00073C76">
            <w:pPr>
              <w:ind w:left="1"/>
            </w:pPr>
            <w:r>
              <w:rPr>
                <w:rFonts w:ascii="Times New Roman" w:eastAsia="Times New Roman" w:hAnsi="Times New Roman" w:cs="Times New Roman"/>
              </w:rPr>
              <w:t xml:space="preserve"> </w:t>
            </w:r>
            <w:r w:rsidR="00031084" w:rsidRPr="00031084">
              <w:rPr>
                <w:rFonts w:ascii="Times New Roman" w:eastAsia="Times New Roman" w:hAnsi="Times New Roman" w:cs="Times New Roman"/>
              </w:rPr>
              <w:t>Hanso MK OÜ, registrikoodiga 11043389, juhatuse liige Kaupo Jansen, tel. +372 5252911, e-post: kaupo@hansomk.ee</w:t>
            </w:r>
          </w:p>
        </w:tc>
      </w:tr>
      <w:tr w:rsidR="007A01BE" w14:paraId="66D8D79C" w14:textId="77777777">
        <w:trPr>
          <w:trHeight w:val="979"/>
        </w:trPr>
        <w:tc>
          <w:tcPr>
            <w:tcW w:w="3256" w:type="dxa"/>
            <w:tcBorders>
              <w:top w:val="single" w:sz="4" w:space="0" w:color="000000"/>
              <w:left w:val="single" w:sz="4" w:space="0" w:color="000000"/>
              <w:bottom w:val="single" w:sz="4" w:space="0" w:color="000000"/>
              <w:right w:val="single" w:sz="4" w:space="0" w:color="000000"/>
            </w:tcBorders>
          </w:tcPr>
          <w:p w14:paraId="704B4EF9" w14:textId="77777777" w:rsidR="007A01BE" w:rsidRDefault="00073C76">
            <w:r>
              <w:rPr>
                <w:rFonts w:ascii="Times New Roman" w:eastAsia="Times New Roman" w:hAnsi="Times New Roman" w:cs="Times New Roman"/>
              </w:rPr>
              <w:t xml:space="preserve">Ehitusaegse liikluskorralduse projekti kooskõlastuse nr ja kuupäev* </w:t>
            </w:r>
          </w:p>
        </w:tc>
        <w:tc>
          <w:tcPr>
            <w:tcW w:w="5760" w:type="dxa"/>
            <w:tcBorders>
              <w:top w:val="single" w:sz="4" w:space="0" w:color="000000"/>
              <w:left w:val="single" w:sz="4" w:space="0" w:color="000000"/>
              <w:bottom w:val="single" w:sz="4" w:space="0" w:color="000000"/>
              <w:right w:val="single" w:sz="4" w:space="0" w:color="000000"/>
            </w:tcBorders>
          </w:tcPr>
          <w:p w14:paraId="14219188" w14:textId="3D14CD70" w:rsidR="007A01BE" w:rsidRDefault="00073C76">
            <w:pPr>
              <w:ind w:left="1"/>
            </w:pPr>
            <w:r>
              <w:rPr>
                <w:rFonts w:ascii="Times New Roman" w:eastAsia="Times New Roman" w:hAnsi="Times New Roman" w:cs="Times New Roman"/>
              </w:rPr>
              <w:t xml:space="preserve"> </w:t>
            </w:r>
            <w:r w:rsidR="00CF6E87" w:rsidRPr="00CF6E87">
              <w:rPr>
                <w:rFonts w:ascii="Times New Roman" w:eastAsia="Times New Roman" w:hAnsi="Times New Roman" w:cs="Times New Roman"/>
              </w:rPr>
              <w:t xml:space="preserve">On ajutise </w:t>
            </w:r>
            <w:proofErr w:type="spellStart"/>
            <w:r w:rsidR="00E85730">
              <w:rPr>
                <w:rFonts w:ascii="Times New Roman" w:eastAsia="Times New Roman" w:hAnsi="Times New Roman" w:cs="Times New Roman"/>
              </w:rPr>
              <w:t>mahasõidu</w:t>
            </w:r>
            <w:proofErr w:type="spellEnd"/>
            <w:r w:rsidR="00E85730">
              <w:rPr>
                <w:rFonts w:ascii="Times New Roman" w:eastAsia="Times New Roman" w:hAnsi="Times New Roman" w:cs="Times New Roman"/>
              </w:rPr>
              <w:t xml:space="preserve"> asukoha skeem</w:t>
            </w:r>
          </w:p>
        </w:tc>
      </w:tr>
      <w:tr w:rsidR="007A01BE" w14:paraId="2CC07F37" w14:textId="77777777">
        <w:trPr>
          <w:trHeight w:val="711"/>
        </w:trPr>
        <w:tc>
          <w:tcPr>
            <w:tcW w:w="3256" w:type="dxa"/>
            <w:tcBorders>
              <w:top w:val="single" w:sz="4" w:space="0" w:color="000000"/>
              <w:left w:val="single" w:sz="4" w:space="0" w:color="000000"/>
              <w:bottom w:val="single" w:sz="4" w:space="0" w:color="000000"/>
              <w:right w:val="single" w:sz="4" w:space="0" w:color="000000"/>
            </w:tcBorders>
          </w:tcPr>
          <w:p w14:paraId="27D46745" w14:textId="77777777" w:rsidR="007A01BE" w:rsidRDefault="00073C76">
            <w:r>
              <w:rPr>
                <w:rFonts w:ascii="Times New Roman" w:eastAsia="Times New Roman" w:hAnsi="Times New Roman" w:cs="Times New Roman"/>
              </w:rPr>
              <w:t xml:space="preserve">Omanikujärelevalve teostaja nimi </w:t>
            </w:r>
          </w:p>
          <w:p w14:paraId="1A8A959D" w14:textId="77777777" w:rsidR="007A01BE" w:rsidRDefault="00073C76">
            <w:r>
              <w:rPr>
                <w:rFonts w:ascii="Times New Roman" w:eastAsia="Times New Roman" w:hAnsi="Times New Roman" w:cs="Times New Roman"/>
              </w:rPr>
              <w:t xml:space="preserve">(nimetus) ja kontakt** </w:t>
            </w:r>
          </w:p>
        </w:tc>
        <w:tc>
          <w:tcPr>
            <w:tcW w:w="5760" w:type="dxa"/>
            <w:tcBorders>
              <w:top w:val="single" w:sz="4" w:space="0" w:color="000000"/>
              <w:left w:val="single" w:sz="4" w:space="0" w:color="000000"/>
              <w:bottom w:val="single" w:sz="4" w:space="0" w:color="000000"/>
              <w:right w:val="single" w:sz="4" w:space="0" w:color="000000"/>
            </w:tcBorders>
          </w:tcPr>
          <w:p w14:paraId="519A6FD1" w14:textId="6CFFB392" w:rsidR="007A01BE" w:rsidRDefault="00073C76">
            <w:pPr>
              <w:ind w:left="1"/>
            </w:pPr>
            <w:r>
              <w:rPr>
                <w:rFonts w:ascii="Times New Roman" w:eastAsia="Times New Roman" w:hAnsi="Times New Roman" w:cs="Times New Roman"/>
              </w:rPr>
              <w:t xml:space="preserve"> </w:t>
            </w:r>
            <w:r w:rsidR="00AA231B" w:rsidRPr="00AA231B">
              <w:rPr>
                <w:rFonts w:ascii="Times New Roman" w:eastAsia="Times New Roman" w:hAnsi="Times New Roman" w:cs="Times New Roman"/>
              </w:rPr>
              <w:t>Omanikujärelevalve nõuet pole</w:t>
            </w:r>
          </w:p>
        </w:tc>
      </w:tr>
      <w:tr w:rsidR="007A01BE" w14:paraId="584EB6B8" w14:textId="77777777">
        <w:trPr>
          <w:trHeight w:val="710"/>
        </w:trPr>
        <w:tc>
          <w:tcPr>
            <w:tcW w:w="3256" w:type="dxa"/>
            <w:tcBorders>
              <w:top w:val="single" w:sz="4" w:space="0" w:color="000000"/>
              <w:left w:val="single" w:sz="4" w:space="0" w:color="000000"/>
              <w:bottom w:val="single" w:sz="4" w:space="0" w:color="000000"/>
              <w:right w:val="single" w:sz="4" w:space="0" w:color="000000"/>
            </w:tcBorders>
          </w:tcPr>
          <w:p w14:paraId="6FDD3619" w14:textId="77777777" w:rsidR="007A01BE" w:rsidRDefault="00073C76">
            <w:r>
              <w:rPr>
                <w:rFonts w:ascii="Times New Roman" w:eastAsia="Times New Roman" w:hAnsi="Times New Roman" w:cs="Times New Roman"/>
              </w:rPr>
              <w:t xml:space="preserve">Omanikujärelevalve MTR kood tegevusalal „omanikujärelevalve“ </w:t>
            </w:r>
          </w:p>
        </w:tc>
        <w:tc>
          <w:tcPr>
            <w:tcW w:w="5760" w:type="dxa"/>
            <w:tcBorders>
              <w:top w:val="single" w:sz="4" w:space="0" w:color="000000"/>
              <w:left w:val="single" w:sz="4" w:space="0" w:color="000000"/>
              <w:bottom w:val="single" w:sz="4" w:space="0" w:color="000000"/>
              <w:right w:val="single" w:sz="4" w:space="0" w:color="000000"/>
            </w:tcBorders>
          </w:tcPr>
          <w:p w14:paraId="1471441D" w14:textId="1CB8173F" w:rsidR="007A01BE" w:rsidRDefault="00073C76">
            <w:pPr>
              <w:ind w:left="1"/>
            </w:pPr>
            <w:r>
              <w:rPr>
                <w:rFonts w:ascii="Times New Roman" w:eastAsia="Times New Roman" w:hAnsi="Times New Roman" w:cs="Times New Roman"/>
              </w:rPr>
              <w:t xml:space="preserve"> </w:t>
            </w:r>
            <w:r w:rsidR="00AA231B" w:rsidRPr="00AA231B">
              <w:rPr>
                <w:rFonts w:ascii="Times New Roman" w:eastAsia="Times New Roman" w:hAnsi="Times New Roman" w:cs="Times New Roman"/>
              </w:rPr>
              <w:t>Omanikujärelevalve nõuet pole</w:t>
            </w:r>
          </w:p>
        </w:tc>
      </w:tr>
    </w:tbl>
    <w:p w14:paraId="5EC494CC" w14:textId="77777777" w:rsidR="007A01BE" w:rsidRDefault="00073C76">
      <w:pPr>
        <w:spacing w:after="164" w:line="256" w:lineRule="auto"/>
        <w:ind w:left="-5" w:hanging="10"/>
      </w:pPr>
      <w:r>
        <w:rPr>
          <w:rFonts w:ascii="Times New Roman" w:eastAsia="Times New Roman" w:hAnsi="Times New Roman" w:cs="Times New Roman"/>
        </w:rPr>
        <w:t xml:space="preserve">*Juhul kui ristumiskoha ehitamise lepingu kohaselt on nõutud ehitusaegse liikluskorralduse projekt, tuleb see koostada ja kooskõlastada enne käesoleva teatise esitamist. Projekti koostab selleks pädevust omav isik ja kooskõlastab TA piirkondlik liikluskorraldaja kelle kontaktid on leitavad siit:  </w:t>
      </w:r>
    </w:p>
    <w:p w14:paraId="368D3BCA" w14:textId="77777777" w:rsidR="007A01BE" w:rsidRDefault="00073C76">
      <w:pPr>
        <w:spacing w:after="146"/>
      </w:pPr>
      <w:hyperlink r:id="rId5">
        <w:r>
          <w:rPr>
            <w:color w:val="0563C1"/>
            <w:u w:val="single" w:color="0563C1"/>
          </w:rPr>
          <w:t>Kontaktid | Transpordiamet</w:t>
        </w:r>
      </w:hyperlink>
      <w:hyperlink r:id="rId6">
        <w:r>
          <w:rPr>
            <w:rFonts w:ascii="Times New Roman" w:eastAsia="Times New Roman" w:hAnsi="Times New Roman" w:cs="Times New Roman"/>
          </w:rPr>
          <w:t xml:space="preserve"> </w:t>
        </w:r>
      </w:hyperlink>
    </w:p>
    <w:p w14:paraId="633B7A84" w14:textId="77777777" w:rsidR="007A01BE" w:rsidRDefault="00073C76">
      <w:pPr>
        <w:spacing w:after="164" w:line="256" w:lineRule="auto"/>
        <w:ind w:left="-5" w:hanging="10"/>
      </w:pPr>
      <w:r>
        <w:rPr>
          <w:rFonts w:ascii="Times New Roman" w:eastAsia="Times New Roman" w:hAnsi="Times New Roman" w:cs="Times New Roman"/>
        </w:rPr>
        <w:t xml:space="preserve">**Juhul kui lepingus on omanikujärelevalve nõue </w:t>
      </w:r>
    </w:p>
    <w:p w14:paraId="7BD7F463" w14:textId="77777777" w:rsidR="007A01BE" w:rsidRDefault="00073C76">
      <w:pPr>
        <w:tabs>
          <w:tab w:val="center" w:pos="2833"/>
          <w:tab w:val="center" w:pos="3541"/>
        </w:tabs>
        <w:spacing w:after="164" w:line="256" w:lineRule="auto"/>
        <w:ind w:left="-15"/>
      </w:pPr>
      <w:r>
        <w:rPr>
          <w:rFonts w:ascii="Times New Roman" w:eastAsia="Times New Roman" w:hAnsi="Times New Roman" w:cs="Times New Roman"/>
        </w:rPr>
        <w:t xml:space="preserve">Esitaja allkiri ja kuupäev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26C78363" w14:textId="77777777" w:rsidR="007A01BE" w:rsidRDefault="00073C76">
      <w:pPr>
        <w:spacing w:after="0"/>
        <w:ind w:left="-5" w:hanging="10"/>
      </w:pPr>
      <w:r>
        <w:rPr>
          <w:rFonts w:ascii="Times New Roman" w:eastAsia="Times New Roman" w:hAnsi="Times New Roman" w:cs="Times New Roman"/>
          <w:i/>
        </w:rPr>
        <w:lastRenderedPageBreak/>
        <w:t xml:space="preserve">/digitaalselt allkirjastatud/ </w:t>
      </w:r>
    </w:p>
    <w:p w14:paraId="4F082589" w14:textId="77777777" w:rsidR="007A01BE" w:rsidRDefault="00073C76">
      <w:pPr>
        <w:spacing w:after="156"/>
        <w:ind w:left="-5" w:hanging="10"/>
      </w:pPr>
      <w:r>
        <w:rPr>
          <w:rFonts w:ascii="Times New Roman" w:eastAsia="Times New Roman" w:hAnsi="Times New Roman" w:cs="Times New Roman"/>
          <w:i/>
        </w:rPr>
        <w:t xml:space="preserve">/kuupäev digikonteineris/ </w:t>
      </w:r>
    </w:p>
    <w:p w14:paraId="0694D7EF" w14:textId="77777777" w:rsidR="007A01BE" w:rsidRDefault="00073C76">
      <w:pPr>
        <w:spacing w:after="0"/>
      </w:pPr>
      <w:r>
        <w:rPr>
          <w:rFonts w:ascii="Times New Roman" w:eastAsia="Times New Roman" w:hAnsi="Times New Roman" w:cs="Times New Roman"/>
          <w:i/>
        </w:rPr>
        <w:t xml:space="preserve"> </w:t>
      </w:r>
    </w:p>
    <w:p w14:paraId="172C932A" w14:textId="77777777" w:rsidR="007A01BE" w:rsidRDefault="00073C76">
      <w:pPr>
        <w:spacing w:after="164"/>
        <w:ind w:left="-5" w:hanging="10"/>
      </w:pPr>
      <w:r>
        <w:rPr>
          <w:rFonts w:ascii="Times New Roman" w:eastAsia="Times New Roman" w:hAnsi="Times New Roman" w:cs="Times New Roman"/>
          <w:b/>
          <w:sz w:val="36"/>
        </w:rPr>
        <w:t xml:space="preserve">II Ehitise vastuvõtu akt </w:t>
      </w:r>
      <w:r>
        <w:rPr>
          <w:rFonts w:ascii="Times New Roman" w:eastAsia="Times New Roman" w:hAnsi="Times New Roman" w:cs="Times New Roman"/>
          <w:sz w:val="20"/>
        </w:rPr>
        <w:t>(allkirjastab vastuvõtja)</w:t>
      </w:r>
      <w:r>
        <w:rPr>
          <w:rFonts w:ascii="Times New Roman" w:eastAsia="Times New Roman" w:hAnsi="Times New Roman" w:cs="Times New Roman"/>
          <w:i/>
        </w:rPr>
        <w:t xml:space="preserve"> </w:t>
      </w:r>
    </w:p>
    <w:p w14:paraId="24167399" w14:textId="77777777" w:rsidR="007A01BE" w:rsidRDefault="00073C76">
      <w:pPr>
        <w:spacing w:after="0"/>
      </w:pPr>
      <w:r>
        <w:rPr>
          <w:rFonts w:ascii="Times New Roman" w:eastAsia="Times New Roman" w:hAnsi="Times New Roman" w:cs="Times New Roman"/>
          <w:sz w:val="36"/>
        </w:rPr>
        <w:t xml:space="preserve"> </w:t>
      </w:r>
    </w:p>
    <w:p w14:paraId="0C5D770C" w14:textId="77777777" w:rsidR="007A01BE" w:rsidRDefault="00073C76">
      <w:pPr>
        <w:spacing w:after="142" w:line="255" w:lineRule="auto"/>
        <w:ind w:left="-5" w:hanging="10"/>
      </w:pPr>
      <w:r>
        <w:rPr>
          <w:rFonts w:ascii="Times New Roman" w:eastAsia="Times New Roman" w:hAnsi="Times New Roman" w:cs="Times New Roman"/>
          <w:sz w:val="24"/>
        </w:rPr>
        <w:t xml:space="preserve">Hiljemalt </w:t>
      </w:r>
      <w:r>
        <w:rPr>
          <w:rFonts w:ascii="Times New Roman" w:eastAsia="Times New Roman" w:hAnsi="Times New Roman" w:cs="Times New Roman"/>
          <w:b/>
          <w:sz w:val="24"/>
        </w:rPr>
        <w:t>31.12.2024</w:t>
      </w:r>
      <w:r>
        <w:rPr>
          <w:rFonts w:ascii="Times New Roman" w:eastAsia="Times New Roman" w:hAnsi="Times New Roman" w:cs="Times New Roman"/>
          <w:sz w:val="24"/>
        </w:rPr>
        <w:t xml:space="preserve"> on ristumiskoha likvideerimine </w:t>
      </w:r>
      <w:r>
        <w:rPr>
          <w:rFonts w:ascii="Times New Roman" w:eastAsia="Times New Roman" w:hAnsi="Times New Roman" w:cs="Times New Roman"/>
          <w:b/>
          <w:sz w:val="24"/>
        </w:rPr>
        <w:t>riigiteel nr 14108 Sepa-Koogi-Laeva tee km 10,350</w:t>
      </w:r>
      <w:r>
        <w:rPr>
          <w:rFonts w:ascii="Times New Roman" w:eastAsia="Times New Roman" w:hAnsi="Times New Roman" w:cs="Times New Roman"/>
          <w:sz w:val="24"/>
        </w:rPr>
        <w:t xml:space="preserve"> viidud lõpule, korrastatud riigiteega külgnev ala, sh taastatud riigitee muldkeha nõlvus ja taastatud kraavitus riigiteega külgnevas lõigus.   </w:t>
      </w:r>
    </w:p>
    <w:p w14:paraId="78ACBF41" w14:textId="77777777" w:rsidR="007A01BE" w:rsidRDefault="00073C76">
      <w:pPr>
        <w:spacing w:after="142" w:line="255" w:lineRule="auto"/>
        <w:ind w:left="-5" w:hanging="10"/>
      </w:pPr>
      <w:r>
        <w:rPr>
          <w:rFonts w:ascii="Times New Roman" w:eastAsia="Times New Roman" w:hAnsi="Times New Roman" w:cs="Times New Roman"/>
          <w:sz w:val="24"/>
        </w:rPr>
        <w:t>Ristumiskoha likvideerimine on lõpetatud ja vastab ajutise ristumiskoha ehitamise lepingu dokumentidele ja nõuetele</w:t>
      </w:r>
      <w:r>
        <w:rPr>
          <w:rFonts w:ascii="Times New Roman" w:eastAsia="Times New Roman" w:hAnsi="Times New Roman" w:cs="Times New Roman"/>
        </w:rPr>
        <w:t xml:space="preserve">. </w:t>
      </w:r>
    </w:p>
    <w:p w14:paraId="16320DC9" w14:textId="77777777" w:rsidR="007A01BE" w:rsidRDefault="00073C76">
      <w:pPr>
        <w:spacing w:after="181"/>
      </w:pPr>
      <w:r>
        <w:rPr>
          <w:rFonts w:ascii="Times New Roman" w:eastAsia="Times New Roman" w:hAnsi="Times New Roman" w:cs="Times New Roman"/>
        </w:rPr>
        <w:t xml:space="preserve"> </w:t>
      </w:r>
    </w:p>
    <w:p w14:paraId="1947A486" w14:textId="77777777" w:rsidR="007A01BE" w:rsidRDefault="00073C76">
      <w:pPr>
        <w:tabs>
          <w:tab w:val="center" w:pos="2833"/>
          <w:tab w:val="center" w:pos="3541"/>
        </w:tabs>
        <w:spacing w:after="164" w:line="256" w:lineRule="auto"/>
        <w:ind w:left="-15"/>
      </w:pPr>
      <w:r>
        <w:rPr>
          <w:rFonts w:ascii="Times New Roman" w:eastAsia="Times New Roman" w:hAnsi="Times New Roman" w:cs="Times New Roman"/>
        </w:rPr>
        <w:t xml:space="preserve">Vastuvõtja allkiri ja kuupäev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6C7F6D9D" w14:textId="77777777" w:rsidR="007A01BE" w:rsidRDefault="00073C76">
      <w:pPr>
        <w:spacing w:after="0"/>
        <w:ind w:left="-5" w:hanging="10"/>
      </w:pPr>
      <w:r>
        <w:rPr>
          <w:rFonts w:ascii="Times New Roman" w:eastAsia="Times New Roman" w:hAnsi="Times New Roman" w:cs="Times New Roman"/>
          <w:i/>
        </w:rPr>
        <w:t xml:space="preserve">/digitaalselt allkirjastatud/ </w:t>
      </w:r>
    </w:p>
    <w:p w14:paraId="6F9CFE11" w14:textId="77777777" w:rsidR="007A01BE" w:rsidRDefault="00073C76">
      <w:pPr>
        <w:spacing w:after="288"/>
        <w:ind w:left="-5" w:hanging="10"/>
      </w:pPr>
      <w:r>
        <w:rPr>
          <w:rFonts w:ascii="Times New Roman" w:eastAsia="Times New Roman" w:hAnsi="Times New Roman" w:cs="Times New Roman"/>
          <w:i/>
        </w:rPr>
        <w:t xml:space="preserve">/kuupäev digikonteineris/ </w:t>
      </w:r>
    </w:p>
    <w:p w14:paraId="74CBD0E0" w14:textId="77777777" w:rsidR="007A01BE" w:rsidRDefault="00073C76">
      <w:pPr>
        <w:spacing w:after="0"/>
      </w:pPr>
      <w:r>
        <w:rPr>
          <w:rFonts w:ascii="Times New Roman" w:eastAsia="Times New Roman" w:hAnsi="Times New Roman" w:cs="Times New Roman"/>
          <w:b/>
          <w:sz w:val="36"/>
        </w:rPr>
        <w:t xml:space="preserve"> </w:t>
      </w:r>
    </w:p>
    <w:sectPr w:rsidR="007A01BE">
      <w:pgSz w:w="11906" w:h="16838"/>
      <w:pgMar w:top="2082" w:right="1441" w:bottom="48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6B56"/>
    <w:multiLevelType w:val="hybridMultilevel"/>
    <w:tmpl w:val="06309B1A"/>
    <w:lvl w:ilvl="0" w:tplc="C344C0DC">
      <w:start w:val="1"/>
      <w:numFmt w:val="decimal"/>
      <w:lvlText w:val="%1."/>
      <w:lvlJc w:val="left"/>
      <w:pPr>
        <w:ind w:left="70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8F456CE">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2A69840">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9247ABA">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B6E40036">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8FDA0C46">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6CCBDA8">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55E25746">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9C1433C6">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941EA0"/>
    <w:multiLevelType w:val="hybridMultilevel"/>
    <w:tmpl w:val="1338A4D6"/>
    <w:lvl w:ilvl="0" w:tplc="3CD04480">
      <w:start w:val="1"/>
      <w:numFmt w:val="upperRoman"/>
      <w:pStyle w:val="Pealkiri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559CA084">
      <w:start w:val="1"/>
      <w:numFmt w:val="lowerLetter"/>
      <w:lvlText w:val="%2"/>
      <w:lvlJc w:val="left"/>
      <w:pPr>
        <w:ind w:left="108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2" w:tplc="6302CFD4">
      <w:start w:val="1"/>
      <w:numFmt w:val="lowerRoman"/>
      <w:lvlText w:val="%3"/>
      <w:lvlJc w:val="left"/>
      <w:pPr>
        <w:ind w:left="180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3" w:tplc="91588614">
      <w:start w:val="1"/>
      <w:numFmt w:val="decimal"/>
      <w:lvlText w:val="%4"/>
      <w:lvlJc w:val="left"/>
      <w:pPr>
        <w:ind w:left="252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4" w:tplc="3C4A5AFE">
      <w:start w:val="1"/>
      <w:numFmt w:val="lowerLetter"/>
      <w:lvlText w:val="%5"/>
      <w:lvlJc w:val="left"/>
      <w:pPr>
        <w:ind w:left="324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5" w:tplc="26588244">
      <w:start w:val="1"/>
      <w:numFmt w:val="lowerRoman"/>
      <w:lvlText w:val="%6"/>
      <w:lvlJc w:val="left"/>
      <w:pPr>
        <w:ind w:left="396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6" w:tplc="CEA063D0">
      <w:start w:val="1"/>
      <w:numFmt w:val="decimal"/>
      <w:lvlText w:val="%7"/>
      <w:lvlJc w:val="left"/>
      <w:pPr>
        <w:ind w:left="468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7" w:tplc="95A6A430">
      <w:start w:val="1"/>
      <w:numFmt w:val="lowerLetter"/>
      <w:lvlText w:val="%8"/>
      <w:lvlJc w:val="left"/>
      <w:pPr>
        <w:ind w:left="540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8" w:tplc="4BCE8798">
      <w:start w:val="1"/>
      <w:numFmt w:val="lowerRoman"/>
      <w:lvlText w:val="%9"/>
      <w:lvlJc w:val="left"/>
      <w:pPr>
        <w:ind w:left="612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abstractNum>
  <w:num w:numId="1" w16cid:durableId="2041663502">
    <w:abstractNumId w:val="0"/>
  </w:num>
  <w:num w:numId="2" w16cid:durableId="24211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BE"/>
    <w:rsid w:val="00031084"/>
    <w:rsid w:val="00073C76"/>
    <w:rsid w:val="00076136"/>
    <w:rsid w:val="001264EA"/>
    <w:rsid w:val="001B2081"/>
    <w:rsid w:val="001B494B"/>
    <w:rsid w:val="00394866"/>
    <w:rsid w:val="004B27B8"/>
    <w:rsid w:val="004C77C5"/>
    <w:rsid w:val="00516FBE"/>
    <w:rsid w:val="005177DC"/>
    <w:rsid w:val="006E1C92"/>
    <w:rsid w:val="007A01BE"/>
    <w:rsid w:val="009426DC"/>
    <w:rsid w:val="00AA231B"/>
    <w:rsid w:val="00CF6E87"/>
    <w:rsid w:val="00E857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2533"/>
  <w15:docId w15:val="{06B1E8CE-17FD-4622-BA41-372045A7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line="259" w:lineRule="auto"/>
    </w:pPr>
    <w:rPr>
      <w:rFonts w:ascii="Calibri" w:eastAsia="Calibri" w:hAnsi="Calibri" w:cs="Calibri"/>
      <w:color w:val="000000"/>
      <w:sz w:val="22"/>
    </w:rPr>
  </w:style>
  <w:style w:type="paragraph" w:styleId="Pealkiri1">
    <w:name w:val="heading 1"/>
    <w:next w:val="Normaallaad"/>
    <w:link w:val="Pealkiri1Mrk"/>
    <w:uiPriority w:val="9"/>
    <w:qFormat/>
    <w:pPr>
      <w:keepNext/>
      <w:keepLines/>
      <w:numPr>
        <w:numId w:val="2"/>
      </w:numPr>
      <w:spacing w:after="0" w:line="259" w:lineRule="auto"/>
      <w:outlineLvl w:val="0"/>
    </w:pPr>
    <w:rPr>
      <w:rFonts w:ascii="Times New Roman" w:eastAsia="Times New Roman" w:hAnsi="Times New Roman" w:cs="Times New Roman"/>
      <w:b/>
      <w:color w:val="000000"/>
      <w:sz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rdiamet.ee/uudised-ametist-ja-kontakt/kontaktid" TargetMode="External"/><Relationship Id="rId5" Type="http://schemas.openxmlformats.org/officeDocument/2006/relationships/hyperlink" Target="https://www.transpordiamet.ee/uudised-ametist-ja-kontakt/kontaktid"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6350487A8D2B45BBBF1697B940CB51" ma:contentTypeVersion="16" ma:contentTypeDescription="Loo uus dokument" ma:contentTypeScope="" ma:versionID="bfcee81f19a26ffc2d57fe9cc11f903c">
  <xsd:schema xmlns:xsd="http://www.w3.org/2001/XMLSchema" xmlns:xs="http://www.w3.org/2001/XMLSchema" xmlns:p="http://schemas.microsoft.com/office/2006/metadata/properties" xmlns:ns2="f1d14a5b-24e2-4558-922f-8dc314919bfa" xmlns:ns3="d0101652-bc8b-4278-adbd-fe8248181632" targetNamespace="http://schemas.microsoft.com/office/2006/metadata/properties" ma:root="true" ma:fieldsID="989fbbc91e83683ef285ad26a39291dd" ns2:_="" ns3:_="">
    <xsd:import namespace="f1d14a5b-24e2-4558-922f-8dc314919bfa"/>
    <xsd:import namespace="d0101652-bc8b-4278-adbd-fe8248181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14a5b-24e2-4558-922f-8dc314919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e9939950-28b6-4c40-9021-e4b06a5031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01652-bc8b-4278-adbd-fe8248181632"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dd8182e5-78b2-40f0-8a83-14c5fa540e9f}" ma:internalName="TaxCatchAll" ma:showField="CatchAllData" ma:web="d0101652-bc8b-4278-adbd-fe8248181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70D50-4CB6-4480-9DC0-56532C24088A}"/>
</file>

<file path=customXml/itemProps2.xml><?xml version="1.0" encoding="utf-8"?>
<ds:datastoreItem xmlns:ds="http://schemas.openxmlformats.org/officeDocument/2006/customXml" ds:itemID="{8BFD8219-E0FD-433D-866F-8D70DD6A4F1A}"/>
</file>

<file path=docProps/app.xml><?xml version="1.0" encoding="utf-8"?>
<Properties xmlns="http://schemas.openxmlformats.org/officeDocument/2006/extended-properties" xmlns:vt="http://schemas.openxmlformats.org/officeDocument/2006/docPropsVTypes">
  <Template>Normal</Template>
  <TotalTime>10</TotalTime>
  <Pages>2</Pages>
  <Words>417</Words>
  <Characters>2422</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Leiten</dc:creator>
  <cp:keywords/>
  <cp:lastModifiedBy>Marek Saar</cp:lastModifiedBy>
  <cp:revision>14</cp:revision>
  <dcterms:created xsi:type="dcterms:W3CDTF">2024-10-03T11:35:00Z</dcterms:created>
  <dcterms:modified xsi:type="dcterms:W3CDTF">2024-10-03T11:51:00Z</dcterms:modified>
</cp:coreProperties>
</file>